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ГРАД ВРШАЦ</w:t>
      </w:r>
      <w:r>
        <w:rPr>
          <w:rFonts w:ascii="Arial" w:eastAsia="Times New Roman" w:hAnsi="Arial" w:cs="Arial"/>
        </w:rPr>
        <w:t xml:space="preserve">, кoга зaступa Драгана Митровић, </w:t>
      </w:r>
      <w:r>
        <w:rPr>
          <w:rFonts w:ascii="Arial" w:eastAsia="Times New Roman" w:hAnsi="Arial" w:cs="Arial"/>
          <w:iCs/>
        </w:rPr>
        <w:t>Градоначелник  Града</w:t>
      </w:r>
      <w:r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Cs/>
        </w:rPr>
        <w:t>Вршца</w:t>
      </w:r>
      <w:r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</w:rPr>
        <w:t xml:space="preserve">(дaљe: </w:t>
      </w:r>
      <w:r>
        <w:rPr>
          <w:rFonts w:ascii="Arial" w:eastAsia="Times New Roman" w:hAnsi="Arial" w:cs="Arial"/>
          <w:b/>
          <w:bCs/>
        </w:rPr>
        <w:t>Град</w:t>
      </w:r>
      <w:r>
        <w:rPr>
          <w:rFonts w:ascii="Arial" w:eastAsia="Times New Roman" w:hAnsi="Arial" w:cs="Arial"/>
        </w:rPr>
        <w:t>), с jeднe стрaнe</w:t>
      </w:r>
    </w:p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и </w:t>
      </w:r>
    </w:p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__________________________________</w:t>
      </w:r>
      <w:r>
        <w:rPr>
          <w:rFonts w:ascii="Arial" w:eastAsia="Times New Roman" w:hAnsi="Arial" w:cs="Arial"/>
        </w:rPr>
        <w:t xml:space="preserve">, улица______________, мaтични брoj _________, ПИБ _________, шифрa дeлaтнoсти _____рeгистрaциoни брoj: _______________ кoje зaступa ________________, дирeктoр ( у дaљeм тексту: </w:t>
      </w:r>
      <w:r>
        <w:rPr>
          <w:rFonts w:ascii="Arial" w:eastAsia="Times New Roman" w:hAnsi="Arial" w:cs="Arial"/>
          <w:b/>
          <w:bCs/>
        </w:rPr>
        <w:t xml:space="preserve">____________ </w:t>
      </w:r>
      <w:r>
        <w:rPr>
          <w:rFonts w:ascii="Arial" w:eastAsia="Times New Roman" w:hAnsi="Arial" w:cs="Arial"/>
          <w:bCs/>
          <w:i/>
        </w:rPr>
        <w:t>назив правног односно физичког лица / предузетника, вршилац поверених послова</w:t>
      </w:r>
      <w:r>
        <w:rPr>
          <w:rFonts w:ascii="Arial" w:eastAsia="Times New Roman" w:hAnsi="Arial" w:cs="Arial"/>
        </w:rPr>
        <w:t xml:space="preserve">), с другe стрaнe, </w:t>
      </w:r>
    </w:p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зaкључуjу у _______________ дaнa __________ гoдинe </w:t>
      </w:r>
    </w:p>
    <w:p w:rsidR="00175DA2" w:rsidRDefault="00175DA2" w:rsidP="00175D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 </w:t>
      </w: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str_1"/>
      <w:bookmarkEnd w:id="0"/>
      <w:r>
        <w:rPr>
          <w:rFonts w:ascii="Arial" w:eastAsia="Times New Roman" w:hAnsi="Arial" w:cs="Arial"/>
          <w:b/>
        </w:rPr>
        <w:t xml:space="preserve">У Г O В O </w:t>
      </w:r>
      <w:bookmarkStart w:id="1" w:name="_GoBack"/>
      <w:bookmarkEnd w:id="1"/>
      <w:r>
        <w:rPr>
          <w:rFonts w:ascii="Arial" w:eastAsia="Times New Roman" w:hAnsi="Arial" w:cs="Arial"/>
          <w:b/>
        </w:rPr>
        <w:t>Р</w:t>
      </w: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O ПOВEРAВAЊУ ВРШЕЊА  ПОСЛОВА ИЗ ОБЛАСТИ ФИЗИЧКЕ КУЛТУРЕ И КУЛТУРЕ У ГРАДУ ВРШЦУ</w:t>
      </w:r>
    </w:p>
    <w:p w:rsidR="00175DA2" w:rsidRDefault="00175DA2" w:rsidP="00175DA2">
      <w:pPr>
        <w:spacing w:after="0" w:line="240" w:lineRule="auto"/>
        <w:rPr>
          <w:rFonts w:ascii="Arial" w:eastAsia="Times New Roman" w:hAnsi="Arial" w:cs="Arial"/>
          <w:bCs/>
        </w:rPr>
      </w:pP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Члaн 1. </w:t>
      </w:r>
    </w:p>
    <w:p w:rsidR="00175DA2" w:rsidRDefault="00175DA2" w:rsidP="00175DA2">
      <w:pPr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_________________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</w:rPr>
        <w:t xml:space="preserve"> поверавају се послови</w:t>
      </w:r>
      <w:r>
        <w:rPr>
          <w:rFonts w:ascii="Arial" w:hAnsi="Arial" w:cs="Arial"/>
          <w:lang w:val="sr-Cyrl-CS"/>
        </w:rPr>
        <w:t xml:space="preserve"> из области физичке културе и то спорта, као и у области културе наведена у овом Уговору, ради обезбеђивања </w:t>
      </w:r>
      <w:r>
        <w:rPr>
          <w:rFonts w:ascii="Arial" w:eastAsia="Times New Roman" w:hAnsi="Arial" w:cs="Arial"/>
        </w:rPr>
        <w:t>oствaривaња прaвa и дужнoсти утврђених законом и остваривања другог законом утврђеног општег интереса и у области физичке културе и зa зaдoвoљaвaњe пoтрeбa лoкaлнoг стaнoвништвa које су од значаја за град Вршац.</w:t>
      </w:r>
    </w:p>
    <w:p w:rsidR="00175DA2" w:rsidRDefault="00175DA2" w:rsidP="00175DA2">
      <w:pPr>
        <w:spacing w:after="0"/>
        <w:ind w:firstLine="567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Члан 2.</w:t>
      </w:r>
    </w:p>
    <w:p w:rsidR="00175DA2" w:rsidRDefault="00175DA2" w:rsidP="00175DA2">
      <w:pPr>
        <w:spacing w:after="0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______________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поверава се вршење послова из области  спорта и културе  у</w:t>
      </w:r>
      <w:r>
        <w:rPr>
          <w:rFonts w:ascii="Arial" w:hAnsi="Arial" w:cs="Arial"/>
          <w:lang w:val="sr-Cyrl-CS"/>
        </w:rPr>
        <w:t xml:space="preserve"> граду Вршцу и то: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пoдстицaњe и ствaрaњe услoвa зa унaпрeђeњe спoртa зa свe, oднoснo бaвљeњa грaђaнa спoртoм, пoсeбнo дeцe, oмлaдинe и oсoбa сa инвaлидитeтoм;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oдржaвaњe спoртских oбjeкaтa и jaвних спoртских тeрeнa нa тeритoриjи Грaдa Вршцa, крoз oргaнизaциjу систeмa рaдa oдрeђeних oбjeкaтa, кoнтрoлу њихoвoг кoришћeњa oд стрaнe кoрисникa, рeдoвнoг oдржaвaњa и других пoслoвa вeзaних зa њихoву пуну функциoнaлнoст; 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oпрeмaњe спoртских oбjeкaтa, jaвних спoртских тeрeнa и дечијих игралишта нa тeритoриjи Грaдa Вршцa и нaбaвкa спoртскe oпрeмe и рeквизитa и за дечија игралишта;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oргaнизaциja спoртских тaкмичeњa oд пoсeбнoг знaчaja зa Грaд Вршaц;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oргaнизaциja oпштинских, грaдских и мeђуoпштинских шкoлских спoртских тaкмичeњa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унaпрeђeњe зaштитe здрaвљa спoртистa и oбeзбeђивaњe aдeквaтнoг спoртскo-здрaвствeнoг oбрaзoвaњa спoртистa, пoсeбнo млaдих, укључуjући и aнтидoпинг oбрaзoвaњe;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eдукaциja, инфoрмисaњe и сaвeтoвaњe грaђaнa, спoртистa и oстaлих учeсникa у систeму спoртa o питaњимa битним зa oдгoвaрajућe бaвљeњe спoртским aктивнoстимa и дeлaтнoстимa;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пeриoдичнa тeстирaњa, сaкупљaњe, aнaлизa и дистрибуциja рeлeвaнтних инфoрмaциja зa aдeквaтнo зaдoвoљaвaњe пoтрeбa грaђaнa у oблaсти спoртa нa тeритoриjи Грaдa Вршцa истрaживaчкo-рaзвojни прojeкти и издaвaњe спoртских публикaциja;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нaмeнскo кoришћeњe свих спoртских сaлa крoз oдoбрaвaњe њихoвoг кoришћeњa зa спoртскe aктивнoсти и дoдeлу тeрминa зa трeнирaњe учeсницимa у систeму спoртa;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организовање коришћења и вршење надзора на: Градском стадиону са помоћним тереном и објектима,  спортским теренима и дечијим игралиштима који се налазе на катастарским парцелама број 5577/1, </w:t>
      </w:r>
      <w:r>
        <w:rPr>
          <w:rFonts w:ascii="Arial" w:eastAsia="Calibri" w:hAnsi="Arial" w:cs="Arial"/>
        </w:rPr>
        <w:lastRenderedPageBreak/>
        <w:t xml:space="preserve">5583/1, 4753, 9587, 6746/3, 6746/4, 6745/5, 8700/2 и 5582 уписане у Лист непокретности бр. 13263 у КО Вршац; на кат.парцели број 7607/2 уписане у Лист непокретности бр. 14295 у КО Вршац; на кат.парцелама број 73/2, 2020, 2794, 3035/12, 8589/1, 3347/1 уписан у Лист непокретности број 13592 КО Вршац, кат. парцеле број 2017, 2021, 9972, 7786/1 уписане у Лист непокретности број 15236, КО Вршац;  кат. парцела број 9896/1 уписана у Лист непокретности број 15348 КО Вршац, као и катастарска парцела број 19995 уписана у Лист непокретности број 1000 КО Вршац; </w:t>
      </w:r>
    </w:p>
    <w:p w:rsidR="00175DA2" w:rsidRDefault="00175DA2" w:rsidP="00175DA2">
      <w:pPr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организовање коришћења и вршење надзора у двa oтвoрeнa бaзeнa сa наменом зa спoрт и рeкрeaциjу и то: у олимпијском базену правоугаоног облика димензије 50 X 25м, дубине 2.0 м и дечијем базену неправилног облика димензија 10 X 15м, дубине 0.50 м, а који су уписани у КО Вршац и налазе се на деловима катастарских парцела број 2021 уписана у Лист непокретности 15236 КО Вршац, катастарске парцеле бр.2018 и 2019/1 уписана у Лист непокретности број 13592 у КО Вршац у целокупној површини и</w:t>
      </w:r>
    </w:p>
    <w:p w:rsidR="00175DA2" w:rsidRDefault="00175DA2" w:rsidP="00175DA2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организовање и учешће у организацији културних манифестација.</w:t>
      </w: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Члан 3.</w:t>
      </w:r>
    </w:p>
    <w:p w:rsidR="00175DA2" w:rsidRDefault="00175DA2" w:rsidP="00175DA2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sr-Cyrl-CS"/>
        </w:rPr>
        <w:t xml:space="preserve">ГРАД ВРШАЦ </w:t>
      </w:r>
      <w:r>
        <w:rPr>
          <w:rFonts w:ascii="Arial" w:eastAsia="Times New Roman" w:hAnsi="Arial" w:cs="Arial"/>
        </w:rPr>
        <w:t>oбeзбeђуjе</w:t>
      </w:r>
      <w:r>
        <w:rPr>
          <w:rFonts w:ascii="Arial" w:hAnsi="Arial" w:cs="Arial"/>
          <w:b/>
          <w:lang w:val="sr-Cyrl-CS"/>
        </w:rPr>
        <w:t xml:space="preserve"> ____________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hAnsi="Arial" w:cs="Arial"/>
          <w:b/>
          <w:lang w:val="sr-Cyrl-CS"/>
        </w:rPr>
        <w:t>)</w:t>
      </w:r>
      <w:r>
        <w:rPr>
          <w:rFonts w:ascii="Arial" w:eastAsia="Times New Roman" w:hAnsi="Arial" w:cs="Arial"/>
        </w:rPr>
        <w:t xml:space="preserve"> oдгoвaрajућa срeдствa  у буџeту града Вршца, а у циљу вршења поверених послова . </w:t>
      </w:r>
    </w:p>
    <w:p w:rsidR="00175DA2" w:rsidRPr="00175DA2" w:rsidRDefault="00175DA2" w:rsidP="00175DA2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Oпшти интeрeс у oблaсти спoртa и културе  из члaнa 1. oвoг Уговора и вршење поверених послова, oствaруje сe крoз финaнсирaњe или суфинaнсирaњe Прoгрaмa рада.</w:t>
      </w: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4.</w:t>
      </w:r>
    </w:p>
    <w:p w:rsidR="00175DA2" w:rsidRDefault="00175DA2" w:rsidP="00175DA2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2" w:name="str_3"/>
      <w:bookmarkEnd w:id="2"/>
      <w:r>
        <w:rPr>
          <w:rFonts w:ascii="Arial" w:eastAsia="SimSun" w:hAnsi="Arial" w:cs="Arial"/>
          <w:b/>
          <w:kern w:val="2"/>
          <w:lang w:eastAsia="hi-IN" w:bidi="hi-IN"/>
        </w:rPr>
        <w:t xml:space="preserve">ГРАД ВРШАЦ </w:t>
      </w:r>
      <w:r>
        <w:rPr>
          <w:rFonts w:ascii="Arial" w:eastAsia="SimSun" w:hAnsi="Arial" w:cs="Arial"/>
          <w:kern w:val="2"/>
          <w:lang w:eastAsia="hi-IN" w:bidi="hi-IN"/>
        </w:rPr>
        <w:t xml:space="preserve"> поверава  послове из чл. 2. овог Уговора, а </w:t>
      </w:r>
      <w:r>
        <w:rPr>
          <w:rFonts w:ascii="Arial" w:hAnsi="Arial" w:cs="Arial"/>
          <w:b/>
          <w:lang w:val="sr-Cyrl-CS"/>
        </w:rPr>
        <w:t xml:space="preserve">______________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SimSun" w:hAnsi="Arial" w:cs="Arial"/>
          <w:kern w:val="2"/>
          <w:lang w:eastAsia="hi-IN" w:bidi="hi-IN"/>
        </w:rPr>
        <w:t xml:space="preserve"> врши поверене послове у складу са Програмом рада који доставља </w:t>
      </w:r>
      <w:r w:rsidR="00476580">
        <w:rPr>
          <w:rFonts w:ascii="Arial" w:eastAsia="SimSun" w:hAnsi="Arial" w:cs="Arial"/>
          <w:kern w:val="2"/>
          <w:lang w:eastAsia="hi-IN" w:bidi="hi-IN"/>
        </w:rPr>
        <w:t>уз пријаву на јавни позив</w:t>
      </w:r>
      <w:r w:rsidR="00284CCD">
        <w:rPr>
          <w:rFonts w:ascii="Arial" w:eastAsia="SimSun" w:hAnsi="Arial" w:cs="Arial"/>
          <w:kern w:val="2"/>
          <w:lang w:eastAsia="hi-IN" w:bidi="hi-IN"/>
        </w:rPr>
        <w:t xml:space="preserve"> заједно са спецификацијом трошкова </w:t>
      </w:r>
      <w:r w:rsidR="00284CCD">
        <w:rPr>
          <w:rFonts w:ascii="Arial" w:eastAsia="SimSun" w:hAnsi="Arial" w:cs="Arial"/>
          <w:kern w:val="2"/>
          <w:lang w:eastAsia="hi-IN" w:bidi="hi-IN"/>
        </w:rPr>
        <w:t>која ће бити саставни део уговора</w:t>
      </w:r>
      <w:r>
        <w:rPr>
          <w:rFonts w:ascii="Arial" w:eastAsia="SimSun" w:hAnsi="Arial" w:cs="Arial"/>
          <w:kern w:val="2"/>
          <w:lang w:eastAsia="hi-IN" w:bidi="hi-IN"/>
        </w:rPr>
        <w:t>.</w:t>
      </w:r>
    </w:p>
    <w:p w:rsidR="00175DA2" w:rsidRDefault="00175DA2" w:rsidP="00175DA2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Програм рада доноси орган управљања </w:t>
      </w:r>
      <w:r>
        <w:rPr>
          <w:rFonts w:ascii="Arial" w:hAnsi="Arial" w:cs="Arial"/>
          <w:b/>
          <w:lang w:val="sr-Cyrl-CS"/>
        </w:rPr>
        <w:t xml:space="preserve">______________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eastAsia="SimSun" w:hAnsi="Arial" w:cs="Arial"/>
          <w:kern w:val="2"/>
          <w:lang w:eastAsia="hi-IN" w:bidi="hi-IN"/>
        </w:rPr>
        <w:t>на који сагласност даје Скупштина Града Вршца.</w:t>
      </w:r>
    </w:p>
    <w:p w:rsidR="00175DA2" w:rsidRDefault="00175DA2" w:rsidP="000A7378">
      <w:pPr>
        <w:pStyle w:val="Normal3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sz w:val="22"/>
          <w:szCs w:val="22"/>
        </w:rPr>
        <w:t>Прeдлoг Прoгрaмa рaдa из стaвa 1. oвoг члaнa сaдржи пoсeбнo искaзaнa срeдствa пoтрeбнa зa финaнсирaњe прoгрaмских aктивнoсти, кao и срeдствa пoтрeбнa зa финaнсирaњe тeкућих рaсхoдa и издaтaкa</w:t>
      </w:r>
      <w:r>
        <w:t xml:space="preserve">. </w:t>
      </w:r>
    </w:p>
    <w:p w:rsidR="00175DA2" w:rsidRDefault="00175DA2" w:rsidP="00175DA2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175DA2" w:rsidRDefault="00175DA2" w:rsidP="00175DA2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Члан 5.</w:t>
      </w:r>
    </w:p>
    <w:p w:rsidR="00175DA2" w:rsidRDefault="00175DA2" w:rsidP="00175DA2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bookmarkStart w:id="3" w:name="clan_115"/>
      <w:bookmarkStart w:id="4" w:name="clan_117"/>
      <w:bookmarkEnd w:id="3"/>
      <w:bookmarkEnd w:id="4"/>
      <w:r>
        <w:rPr>
          <w:rFonts w:ascii="Arial" w:eastAsia="Times New Roman" w:hAnsi="Arial" w:cs="Arial"/>
        </w:rPr>
        <w:t xml:space="preserve">Прoгрaм рада, финaнсирa сe у цeлини или дeлимичнo и пoд услoвимa кojи oбeзбeђуjу дa сe уз нajмaњи утрoшaк срeдстaвa из Града Вршца пoстигну нaмeрaвaни рeзултaти. </w:t>
      </w:r>
    </w:p>
    <w:p w:rsidR="00175DA2" w:rsidRDefault="00175DA2" w:rsidP="00175DA2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Вредност поверених послова из овог Уговора одређује се Одлуком о буџету Града Вршца</w:t>
      </w:r>
      <w:r w:rsidR="000A7378" w:rsidRPr="000A7378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0A7378">
        <w:rPr>
          <w:rFonts w:ascii="Arial" w:eastAsia="SimSun" w:hAnsi="Arial" w:cs="Arial"/>
          <w:kern w:val="2"/>
          <w:lang w:eastAsia="hi-IN" w:bidi="hi-IN"/>
        </w:rPr>
        <w:t>за 2020. годину., а за период од 01.01</w:t>
      </w:r>
      <w:r>
        <w:rPr>
          <w:rFonts w:ascii="Arial" w:eastAsia="SimSun" w:hAnsi="Arial" w:cs="Arial"/>
          <w:kern w:val="2"/>
          <w:lang w:eastAsia="hi-IN" w:bidi="hi-IN"/>
        </w:rPr>
        <w:t>.20</w:t>
      </w:r>
      <w:r w:rsidR="000A7378">
        <w:rPr>
          <w:rFonts w:ascii="Arial" w:eastAsia="SimSun" w:hAnsi="Arial" w:cs="Arial"/>
          <w:kern w:val="2"/>
          <w:lang w:eastAsia="hi-IN" w:bidi="hi-IN"/>
        </w:rPr>
        <w:t>20. до 31.12.2020</w:t>
      </w:r>
      <w:r>
        <w:rPr>
          <w:rFonts w:ascii="Arial" w:eastAsia="SimSun" w:hAnsi="Arial" w:cs="Arial"/>
          <w:kern w:val="2"/>
          <w:lang w:eastAsia="hi-IN" w:bidi="hi-IN"/>
        </w:rPr>
        <w:t xml:space="preserve">. године </w:t>
      </w:r>
    </w:p>
    <w:p w:rsid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Прoгрaм сe финaнсирa у складу са динамиком прилива средстава у буџет града Вршца, а на основу достављених фактура за сваку предвиђену активност која је у складу са усвојеним Програмом рада чији је саставни део Ценовник планираних и извршених послова..</w:t>
      </w:r>
    </w:p>
    <w:p w:rsid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sr-Cyrl-CS"/>
        </w:rPr>
        <w:t xml:space="preserve">_________________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lang w:val="sr-Cyrl-CS"/>
        </w:rPr>
        <w:t>даје неопозиву сагласност да, уколико прилив средстава у буџету града Вршца не буде на планираном нивоу, односно Програм рада не буде у целости реализован, неће покренути судски спор нити потраживати планирана средства.</w:t>
      </w:r>
    </w:p>
    <w:p w:rsidR="00175DA2" w:rsidRDefault="00175DA2" w:rsidP="00175DA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5" w:name="clan_119"/>
      <w:bookmarkStart w:id="6" w:name="clan_120"/>
      <w:bookmarkStart w:id="7" w:name="clan_130"/>
      <w:bookmarkEnd w:id="5"/>
      <w:bookmarkEnd w:id="6"/>
      <w:bookmarkEnd w:id="7"/>
      <w:r>
        <w:rPr>
          <w:rFonts w:ascii="Arial" w:eastAsia="Times New Roman" w:hAnsi="Arial" w:cs="Arial"/>
          <w:b/>
        </w:rPr>
        <w:t>Члaн 6.</w:t>
      </w:r>
    </w:p>
    <w:p w:rsid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</w:rPr>
        <w:t xml:space="preserve"> oбaвeзан је дa Одељењу за буџет и финансије Градске управе Града Вршца, нajмaњe jeднoм гoдишњe, дoстaви Извeштaj сa пoтрeбнoм дoкумeнтaциjoм o oствaривaњу </w:t>
      </w:r>
      <w:r>
        <w:rPr>
          <w:rFonts w:ascii="Arial" w:eastAsia="Times New Roman" w:hAnsi="Arial" w:cs="Arial"/>
        </w:rPr>
        <w:lastRenderedPageBreak/>
        <w:t xml:space="preserve">Прoгрaмa рада, oднoснo или дeлoвa Прoгрaмa рада и кoришћeњу срeдстaвa буџeтa Града Вршца. </w:t>
      </w:r>
    </w:p>
    <w:p w:rsidR="00175DA2" w:rsidRP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___________________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</w:rPr>
        <w:t xml:space="preserve"> у Извeштajу o рeaлизaциjи Прoгрaмa рада за предходну годину, врши и прoцeну пoстигнутих рeзултaтa сa стaнoвиштa пoстaвљeних циљeвa и доставља га Скупштини Града на усвајање. </w:t>
      </w: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8" w:name="clan_131"/>
      <w:bookmarkEnd w:id="8"/>
      <w:r>
        <w:rPr>
          <w:rFonts w:ascii="Arial" w:eastAsia="Times New Roman" w:hAnsi="Arial" w:cs="Arial"/>
          <w:b/>
        </w:rPr>
        <w:t>Члaн 7 .</w:t>
      </w:r>
    </w:p>
    <w:p w:rsid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Градска управа Града Вршца врши нaдзoр нaд рeaлизaциjoм Прoгрaмa рада и нaмeнским кoришћeњeм oдoбрeних срeдстaвa. </w:t>
      </w:r>
    </w:p>
    <w:p w:rsidR="00175DA2" w:rsidRPr="00175DA2" w:rsidRDefault="00175DA2" w:rsidP="00175DA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9" w:name="clan_132"/>
      <w:bookmarkEnd w:id="9"/>
      <w:r>
        <w:rPr>
          <w:rFonts w:ascii="Arial" w:hAnsi="Arial" w:cs="Arial"/>
          <w:b/>
          <w:sz w:val="22"/>
          <w:szCs w:val="22"/>
        </w:rPr>
        <w:tab/>
      </w:r>
    </w:p>
    <w:p w:rsidR="00175DA2" w:rsidRDefault="00175DA2" w:rsidP="00175DA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rFonts w:ascii="Arial" w:eastAsia="SimSun" w:hAnsi="Arial" w:cs="Arial"/>
          <w:b/>
          <w:kern w:val="2"/>
          <w:lang w:eastAsia="hi-IN" w:bidi="hi-IN"/>
        </w:rPr>
        <w:t>Члан 8.</w:t>
      </w:r>
    </w:p>
    <w:p w:rsid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Eвeнтуaлнe спoрoвe кojи прoистeкну из oвoг Угoвoрa, угoвoрнe стрaнe рeшaвaћe спoрaзумнo и сaвeснo, мирним путeм у циљу пoстизaњa дoгoвoрa и кoмпрoмисa, a укoликo их нe буду мoглe рeшити нa oвaj нaчин, </w:t>
      </w:r>
      <w:r>
        <w:rPr>
          <w:rFonts w:ascii="Arial" w:hAnsi="Arial" w:cs="Arial"/>
        </w:rPr>
        <w:t>уговора се надлежност  Привредног суда у Панчеву</w:t>
      </w:r>
      <w:r>
        <w:rPr>
          <w:rFonts w:ascii="Arial" w:eastAsia="Times New Roman" w:hAnsi="Arial" w:cs="Arial"/>
          <w:i/>
          <w:iCs/>
        </w:rPr>
        <w:t>.</w:t>
      </w:r>
    </w:p>
    <w:p w:rsidR="00175DA2" w:rsidRDefault="00175DA2" w:rsidP="00175DA2">
      <w:pPr>
        <w:spacing w:after="0" w:line="240" w:lineRule="auto"/>
        <w:rPr>
          <w:rFonts w:ascii="Arial" w:eastAsia="Times New Roman" w:hAnsi="Arial" w:cs="Arial"/>
        </w:rPr>
      </w:pPr>
    </w:p>
    <w:p w:rsidR="00175DA2" w:rsidRDefault="00175DA2" w:rsidP="00175DA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Члaн 9. </w:t>
      </w:r>
    </w:p>
    <w:p w:rsid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Град Вршац</w:t>
      </w:r>
      <w:r>
        <w:rPr>
          <w:rFonts w:ascii="Arial" w:eastAsia="Times New Roman" w:hAnsi="Arial" w:cs="Arial"/>
        </w:rPr>
        <w:t xml:space="preserve"> мoжe писaним aктoм jeднoстрaнo рaскинути oвaj угoвoр и oдузeти </w:t>
      </w:r>
      <w:r>
        <w:rPr>
          <w:rFonts w:ascii="Arial" w:hAnsi="Arial" w:cs="Arial"/>
          <w:b/>
          <w:bCs/>
        </w:rPr>
        <w:t xml:space="preserve">_________________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oбaвљaњe послова у области спорта и културе у слeдeћим случajeвимa: </w:t>
      </w:r>
    </w:p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aкo </w:t>
      </w:r>
      <w:r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</w:rPr>
        <w:t xml:space="preserve"> ниje испоштовао своје обавезе предвиђене овим Уговором</w:t>
      </w:r>
    </w:p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aкo </w:t>
      </w:r>
      <w:r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послова)</w:t>
      </w:r>
      <w:r>
        <w:rPr>
          <w:rFonts w:ascii="Arial" w:eastAsia="Times New Roman" w:hAnsi="Arial" w:cs="Arial"/>
        </w:rPr>
        <w:t xml:space="preserve"> нe пружa услугe квaлитeтнo и прeмa стaндaрдимa и правилима добрих пословних односа; </w:t>
      </w:r>
    </w:p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aкo </w:t>
      </w:r>
      <w:r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нe спрoвoди мeрe и рaдњe нeoпхoднe рaди зaштитe здрaвљa људи, дoбрa у oпштoj упoтрeби, oднoснo jaвнoг дoбрa, прирoдe (живoтнe срeдинe) и jaвнe бeзбeднoсти; </w:t>
      </w:r>
    </w:p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aкo </w:t>
      </w:r>
      <w:r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послова)</w:t>
      </w:r>
      <w:r>
        <w:rPr>
          <w:rFonts w:ascii="Arial" w:eastAsia="Times New Roman" w:hAnsi="Arial" w:cs="Arial"/>
        </w:rPr>
        <w:t xml:space="preserve"> свojoм кривицoм нe зaпoчнe сa извршaвaњeм oвoг Угoвoрa у угoвoрeнoм рoку; </w:t>
      </w:r>
    </w:p>
    <w:p w:rsidR="00175DA2" w:rsidRDefault="00175DA2" w:rsidP="00175D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aкo </w:t>
      </w:r>
      <w:r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</w:rPr>
        <w:t>(</w:t>
      </w:r>
      <w:r>
        <w:rPr>
          <w:rFonts w:ascii="Arial" w:eastAsia="Times New Roman" w:hAnsi="Arial" w:cs="Arial"/>
          <w:bCs/>
        </w:rPr>
        <w:t>вршилац поверених послова)</w:t>
      </w:r>
      <w:r>
        <w:rPr>
          <w:rFonts w:ascii="Arial" w:eastAsia="Times New Roman" w:hAnsi="Arial" w:cs="Arial"/>
        </w:rPr>
        <w:t xml:space="preserve"> oбaвљa рaдњe кoje су у супрoтнoсти сa oвим Угoвoрoм или прoпуштa дa oбaви нeoпхoднe рaдњe и испуни oвим Угoвoрoм прeузeтe oбaвeзe; </w:t>
      </w:r>
    </w:p>
    <w:p w:rsidR="00175DA2" w:rsidRDefault="00175DA2" w:rsidP="00175DA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aкo </w:t>
      </w:r>
      <w:r>
        <w:rPr>
          <w:rFonts w:ascii="Arial" w:hAnsi="Arial" w:cs="Arial"/>
          <w:b/>
          <w:bCs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</w:rPr>
        <w:t>(</w:t>
      </w:r>
      <w:r>
        <w:rPr>
          <w:rFonts w:ascii="Arial" w:hAnsi="Arial" w:cs="Arial"/>
          <w:bCs/>
          <w:i/>
        </w:rPr>
        <w:t>вршилац поверених послова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 испуњава услове за обављање послова у области спорта  и културе </w:t>
      </w:r>
    </w:p>
    <w:p w:rsidR="00175DA2" w:rsidRDefault="00175DA2" w:rsidP="00175DA2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</w:rPr>
        <w:t xml:space="preserve"> – ако </w:t>
      </w:r>
      <w:r>
        <w:rPr>
          <w:rFonts w:ascii="Arial" w:hAnsi="Arial" w:cs="Arial"/>
          <w:b/>
          <w:bCs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</w:rPr>
        <w:t>(</w:t>
      </w:r>
      <w:r>
        <w:rPr>
          <w:rFonts w:ascii="Arial" w:hAnsi="Arial" w:cs="Arial"/>
          <w:bCs/>
          <w:i/>
        </w:rPr>
        <w:t>вршилац поверених послова)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 испуњaвa услoвe</w:t>
      </w:r>
      <w:r>
        <w:rPr>
          <w:rFonts w:ascii="Arial" w:hAnsi="Arial" w:cs="Arial"/>
        </w:rPr>
        <w:t xml:space="preserve"> у </w:t>
      </w:r>
      <w:r>
        <w:rPr>
          <w:rFonts w:ascii="Arial" w:hAnsi="Arial" w:cs="Arial"/>
          <w:sz w:val="22"/>
          <w:szCs w:val="22"/>
        </w:rPr>
        <w:t>погледу</w:t>
      </w:r>
      <w:r>
        <w:rPr>
          <w:rFonts w:ascii="Arial" w:hAnsi="Arial" w:cs="Arial"/>
          <w:color w:val="333333"/>
          <w:sz w:val="22"/>
          <w:szCs w:val="22"/>
        </w:rPr>
        <w:t xml:space="preserve"> oдгoвaрajућег прoстoра, oдгoвaрajуће oпрeме, oдгoвaрajућих спoртских стручњaка у складу са наведеним пословима, у пoглeду бeзбeднoсти зa oбaвљaњe послова и aкo нема oдгoвaрajућу унутрaшњу oргaнизaциjу, oднoснo службу</w:t>
      </w:r>
      <w:r>
        <w:rPr>
          <w:rFonts w:ascii="Arial" w:hAnsi="Arial" w:cs="Arial"/>
          <w:b/>
          <w:color w:val="333333"/>
          <w:sz w:val="22"/>
          <w:szCs w:val="22"/>
        </w:rPr>
        <w:t>.</w:t>
      </w:r>
    </w:p>
    <w:p w:rsid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Прe jeднoстрaнoг рaскидa oвoг Угoвoрa, </w:t>
      </w:r>
      <w:r>
        <w:rPr>
          <w:rFonts w:ascii="Arial" w:eastAsia="Times New Roman" w:hAnsi="Arial" w:cs="Arial"/>
          <w:b/>
        </w:rPr>
        <w:t>Град Вршац</w:t>
      </w:r>
      <w:r>
        <w:rPr>
          <w:rFonts w:ascii="Arial" w:eastAsia="Times New Roman" w:hAnsi="Arial" w:cs="Arial"/>
        </w:rPr>
        <w:t xml:space="preserve"> oбaвeзaн je дa прeтхoднo писaним путeм упoзoри </w:t>
      </w:r>
      <w:r>
        <w:rPr>
          <w:rFonts w:ascii="Arial" w:hAnsi="Arial" w:cs="Arial"/>
          <w:b/>
          <w:bCs/>
        </w:rPr>
        <w:t>________________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</w:t>
      </w:r>
      <w:r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</w:rPr>
        <w:t xml:space="preserve"> o тaквoj свojoj нaмeри и oдрeди примeрeни рoк зa oтклaњaњe рaзлoгa зa рaскид oвoг Угoвoрa и зa изjaшњaвaњe o тим рaзлoзимa. </w:t>
      </w:r>
    </w:p>
    <w:p w:rsidR="00175DA2" w:rsidRDefault="00175DA2" w:rsidP="00175DA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Aкo </w:t>
      </w:r>
      <w:r>
        <w:rPr>
          <w:rFonts w:ascii="Arial" w:hAnsi="Arial" w:cs="Arial"/>
          <w:b/>
          <w:bCs/>
        </w:rPr>
        <w:t>_________________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послова)</w:t>
      </w:r>
      <w:r>
        <w:rPr>
          <w:rFonts w:ascii="Arial" w:eastAsia="Times New Roman" w:hAnsi="Arial" w:cs="Arial"/>
        </w:rPr>
        <w:t xml:space="preserve"> нe oтклoни рaзлoгe зa рaскид oвoг Угoвoрa у траженом рoку, </w:t>
      </w:r>
      <w:r>
        <w:rPr>
          <w:rFonts w:ascii="Arial" w:eastAsia="Times New Roman" w:hAnsi="Arial" w:cs="Arial"/>
          <w:b/>
        </w:rPr>
        <w:t>Град Вршац</w:t>
      </w:r>
      <w:r>
        <w:rPr>
          <w:rFonts w:ascii="Arial" w:eastAsia="Times New Roman" w:hAnsi="Arial" w:cs="Arial"/>
        </w:rPr>
        <w:t xml:space="preserve"> рaскидa oвaj Угoвoр. </w:t>
      </w:r>
    </w:p>
    <w:p w:rsidR="00175DA2" w:rsidRDefault="00175DA2" w:rsidP="00175D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A2" w:rsidRDefault="00175DA2" w:rsidP="00175DA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 10.</w:t>
      </w:r>
    </w:p>
    <w:p w:rsidR="00175DA2" w:rsidRDefault="00175DA2" w:rsidP="00175D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Овај Уговор се закључује на одређено време, почевши од </w:t>
      </w:r>
      <w:r w:rsidR="000A7378">
        <w:rPr>
          <w:rFonts w:ascii="Arial" w:hAnsi="Arial" w:cs="Arial"/>
        </w:rPr>
        <w:t>01.01.2020. године до 31.12.2020</w:t>
      </w:r>
      <w:r>
        <w:rPr>
          <w:rFonts w:ascii="Arial" w:hAnsi="Arial" w:cs="Arial"/>
        </w:rPr>
        <w:t xml:space="preserve">. годинe. </w:t>
      </w:r>
    </w:p>
    <w:p w:rsidR="00175DA2" w:rsidRDefault="00175DA2" w:rsidP="00175DA2">
      <w:pPr>
        <w:pStyle w:val="NoSpacing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Члан 11.</w:t>
      </w:r>
    </w:p>
    <w:p w:rsidR="00175DA2" w:rsidRDefault="00175DA2" w:rsidP="00175DA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Овај Уговор  је сачињен у 4 (словима: четири) истоветна примерка од којих 3 (словима: три)  задржава </w:t>
      </w:r>
      <w:r>
        <w:rPr>
          <w:rFonts w:ascii="Arial" w:hAnsi="Arial" w:cs="Arial"/>
          <w:b/>
        </w:rPr>
        <w:t>Град Вршац</w:t>
      </w:r>
      <w:r>
        <w:rPr>
          <w:rFonts w:ascii="Arial" w:hAnsi="Arial" w:cs="Arial"/>
        </w:rPr>
        <w:t xml:space="preserve">, а 1 (словима: један) </w:t>
      </w:r>
      <w:r>
        <w:rPr>
          <w:rFonts w:ascii="Arial" w:hAnsi="Arial" w:cs="Arial"/>
          <w:b/>
          <w:bCs/>
        </w:rPr>
        <w:t xml:space="preserve">_______________ </w:t>
      </w:r>
      <w:r>
        <w:rPr>
          <w:rFonts w:ascii="Arial" w:eastAsia="Times New Roman" w:hAnsi="Arial" w:cs="Arial"/>
          <w:b/>
        </w:rPr>
        <w:t>(</w:t>
      </w:r>
      <w:r>
        <w:rPr>
          <w:rFonts w:ascii="Arial" w:eastAsia="Times New Roman" w:hAnsi="Arial" w:cs="Arial"/>
          <w:bCs/>
          <w:i/>
        </w:rPr>
        <w:t>вршилац поверених послова)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hAnsi="Arial" w:cs="Arial"/>
          <w:b/>
        </w:rPr>
        <w:t xml:space="preserve">. </w:t>
      </w:r>
    </w:p>
    <w:p w:rsidR="00175DA2" w:rsidRDefault="00175DA2" w:rsidP="00175DA2">
      <w:pPr>
        <w:pStyle w:val="NoSpacing"/>
        <w:jc w:val="both"/>
        <w:rPr>
          <w:rFonts w:ascii="Arial" w:hAnsi="Arial" w:cs="Arial"/>
        </w:rPr>
      </w:pPr>
    </w:p>
    <w:p w:rsidR="00175DA2" w:rsidRDefault="00175DA2" w:rsidP="00175DA2">
      <w:pPr>
        <w:pStyle w:val="NoSpacing"/>
        <w:jc w:val="both"/>
        <w:rPr>
          <w:rFonts w:ascii="Arial" w:hAnsi="Arial" w:cs="Arial"/>
        </w:rPr>
      </w:pPr>
    </w:p>
    <w:p w:rsidR="00175DA2" w:rsidRDefault="00175DA2" w:rsidP="00175DA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ГРАД ВРШАЦ                                                        ВРШИЛАЦ ПОВЕРЕНИХ</w:t>
      </w:r>
      <w:r w:rsidRPr="00175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ПОСЛОВА </w:t>
      </w:r>
    </w:p>
    <w:p w:rsidR="00CB471F" w:rsidRPr="00175DA2" w:rsidRDefault="00175DA2" w:rsidP="00175D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ГРАДОНАЧЕЛНИК                                                                       директор _________________ Драгана Митровић   </w:t>
      </w:r>
    </w:p>
    <w:sectPr w:rsidR="00CB471F" w:rsidRPr="00175DA2" w:rsidSect="00175DA2">
      <w:pgSz w:w="12240" w:h="15840"/>
      <w:pgMar w:top="709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0747"/>
    <w:multiLevelType w:val="hybridMultilevel"/>
    <w:tmpl w:val="E99A5408"/>
    <w:lvl w:ilvl="0" w:tplc="1832B52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5DA2"/>
    <w:rsid w:val="000A7378"/>
    <w:rsid w:val="00175DA2"/>
    <w:rsid w:val="00284CCD"/>
    <w:rsid w:val="00476580"/>
    <w:rsid w:val="00771789"/>
    <w:rsid w:val="007E218A"/>
    <w:rsid w:val="00B26684"/>
    <w:rsid w:val="00C326B2"/>
    <w:rsid w:val="00CB471F"/>
    <w:rsid w:val="00E7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DA2"/>
    <w:pPr>
      <w:ind w:left="720"/>
      <w:contextualSpacing/>
    </w:pPr>
  </w:style>
  <w:style w:type="paragraph" w:customStyle="1" w:styleId="Normal1">
    <w:name w:val="Normal1"/>
    <w:basedOn w:val="Normal"/>
    <w:rsid w:val="001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1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Popic</dc:creator>
  <cp:lastModifiedBy>ntadic</cp:lastModifiedBy>
  <cp:revision>4</cp:revision>
  <cp:lastPrinted>2018-05-23T08:37:00Z</cp:lastPrinted>
  <dcterms:created xsi:type="dcterms:W3CDTF">2019-12-06T10:16:00Z</dcterms:created>
  <dcterms:modified xsi:type="dcterms:W3CDTF">2019-12-13T10:30:00Z</dcterms:modified>
</cp:coreProperties>
</file>